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1C" w:rsidRPr="009C005D" w:rsidRDefault="0008121C" w:rsidP="0008121C">
      <w:pPr>
        <w:pStyle w:val="Default"/>
        <w:jc w:val="both"/>
        <w:rPr>
          <w:color w:val="auto"/>
          <w:shd w:val="clear" w:color="auto" w:fill="F4F4F4"/>
        </w:rPr>
      </w:pPr>
      <w:proofErr w:type="gramStart"/>
      <w:r w:rsidRPr="009C005D">
        <w:rPr>
          <w:color w:val="auto"/>
          <w:shd w:val="clear" w:color="auto" w:fill="F4F4F4"/>
        </w:rPr>
        <w:t>Рабочая программа по русскому языку для 10-11  классов составлена на основе Федерального государственного образовательного стандарта среднего (полного) общего образования, Примерной программы по русскому языку, созданной на основе Федерального государственного образовательного стандарта, Рабочей программы по русскому языку для 10 – 11 классов для общеобразовательных учреждений под редакцией С.И. Львовой (автор-составитель С.И. Львова),  рекомендованной Министерством образования и науки РФ.</w:t>
      </w:r>
      <w:proofErr w:type="gramEnd"/>
    </w:p>
    <w:p w:rsidR="0008121C" w:rsidRPr="009C005D" w:rsidRDefault="0008121C" w:rsidP="0008121C">
      <w:pPr>
        <w:shd w:val="clear" w:color="auto" w:fill="FFFFFF"/>
        <w:jc w:val="both"/>
        <w:rPr>
          <w:rFonts w:ascii="Times New Roman" w:hAnsi="Times New Roman" w:cs="Times New Roman"/>
        </w:rPr>
      </w:pPr>
      <w:r w:rsidRPr="009C005D">
        <w:rPr>
          <w:rFonts w:ascii="Times New Roman" w:hAnsi="Times New Roman" w:cs="Times New Roman"/>
        </w:rPr>
        <w:t>Освоение отдельных тем по русскому языку возможно с использованием дистанционных (</w:t>
      </w:r>
      <w:proofErr w:type="spellStart"/>
      <w:r w:rsidRPr="009C005D">
        <w:rPr>
          <w:rFonts w:ascii="Times New Roman" w:hAnsi="Times New Roman" w:cs="Times New Roman"/>
        </w:rPr>
        <w:t>онлайн</w:t>
      </w:r>
      <w:proofErr w:type="spellEnd"/>
      <w:r w:rsidRPr="009C005D">
        <w:rPr>
          <w:rFonts w:ascii="Times New Roman" w:hAnsi="Times New Roman" w:cs="Times New Roman"/>
        </w:rPr>
        <w:t>)  занятий.</w:t>
      </w:r>
    </w:p>
    <w:p w:rsidR="00817A09" w:rsidRDefault="00817A09"/>
    <w:sectPr w:rsidR="00817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8121C"/>
    <w:rsid w:val="0008121C"/>
    <w:rsid w:val="00817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21C"/>
    <w:pPr>
      <w:autoSpaceDE w:val="0"/>
      <w:autoSpaceDN w:val="0"/>
      <w:adjustRightInd w:val="0"/>
      <w:spacing w:after="0" w:line="240" w:lineRule="auto"/>
    </w:pPr>
    <w:rPr>
      <w:rFonts w:ascii="Times New Roman" w:eastAsia="Times New Roman" w:hAnsi="Times New Roman" w:cs="Times New Roman"/>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2021-11-17T12:17:00Z</dcterms:created>
  <dcterms:modified xsi:type="dcterms:W3CDTF">2021-11-17T12:17:00Z</dcterms:modified>
</cp:coreProperties>
</file>